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21" w:rsidRDefault="00620F21" w:rsidP="00620F21">
      <w:pPr>
        <w:spacing w:before="240" w:after="240"/>
        <w:rPr>
          <w:b/>
          <w:sz w:val="28"/>
          <w:szCs w:val="28"/>
          <w:lang w:val="en-GB"/>
        </w:rPr>
      </w:pPr>
      <w:bookmarkStart w:id="0" w:name="_Toc166141791"/>
      <w:bookmarkStart w:id="1" w:name="_Toc531705605"/>
      <w:bookmarkStart w:id="2" w:name="_Toc492999967"/>
      <w:bookmarkStart w:id="3" w:name="_Toc451226889"/>
      <w:bookmarkStart w:id="4" w:name="_Toc166141787"/>
      <w:bookmarkStart w:id="5" w:name="_Toc531705601"/>
      <w:bookmarkStart w:id="6" w:name="_Toc166141786"/>
      <w:bookmarkStart w:id="7" w:name="_Toc166141780"/>
      <w:bookmarkStart w:id="8" w:name="_Toc531705603"/>
      <w:bookmarkStart w:id="9" w:name="_Toc166142774"/>
      <w:bookmarkStart w:id="10" w:name="_Toc166142460"/>
      <w:r>
        <w:rPr>
          <w:b/>
          <w:sz w:val="28"/>
          <w:szCs w:val="28"/>
          <w:lang w:val="en-GB"/>
        </w:rPr>
        <w:t>M</w:t>
      </w:r>
      <w:bookmarkEnd w:id="0"/>
      <w:bookmarkEnd w:id="1"/>
      <w:bookmarkEnd w:id="2"/>
      <w:bookmarkEnd w:id="3"/>
      <w:r w:rsidR="00A86D54">
        <w:rPr>
          <w:b/>
          <w:sz w:val="28"/>
          <w:szCs w:val="28"/>
          <w:lang w:val="en-GB"/>
        </w:rPr>
        <w:t xml:space="preserve">entoring Process </w:t>
      </w:r>
      <w:r w:rsidR="00B04921">
        <w:rPr>
          <w:b/>
          <w:sz w:val="28"/>
          <w:szCs w:val="28"/>
          <w:lang w:val="en-GB"/>
        </w:rPr>
        <w:t>(</w:t>
      </w:r>
      <w:r w:rsidR="00A86D54">
        <w:rPr>
          <w:b/>
          <w:sz w:val="28"/>
          <w:szCs w:val="28"/>
          <w:lang w:val="en-GB"/>
        </w:rPr>
        <w:t>ECTA Teacher</w:t>
      </w:r>
      <w:r w:rsidR="00B04921">
        <w:rPr>
          <w:b/>
          <w:sz w:val="28"/>
          <w:szCs w:val="28"/>
          <w:lang w:val="en-GB"/>
        </w:rPr>
        <w:t>, appendix 5)</w:t>
      </w:r>
    </w:p>
    <w:bookmarkEnd w:id="4"/>
    <w:bookmarkEnd w:id="5"/>
    <w:bookmarkEnd w:id="6"/>
    <w:bookmarkEnd w:id="7"/>
    <w:bookmarkEnd w:id="8"/>
    <w:bookmarkEnd w:id="9"/>
    <w:bookmarkEnd w:id="10"/>
    <w:p w:rsidR="00620F21" w:rsidRPr="00B04921" w:rsidRDefault="00620F21" w:rsidP="00620F21">
      <w:pPr>
        <w:tabs>
          <w:tab w:val="left" w:pos="426"/>
        </w:tabs>
        <w:rPr>
          <w:lang w:val="en-GB"/>
        </w:rPr>
      </w:pPr>
    </w:p>
    <w:p w:rsidR="00620F21" w:rsidRDefault="00620F21" w:rsidP="00620F21">
      <w:pPr>
        <w:tabs>
          <w:tab w:val="left" w:pos="426"/>
        </w:tabs>
        <w:rPr>
          <w:b/>
          <w:lang w:val="en-GB"/>
        </w:rPr>
      </w:pPr>
      <w:r>
        <w:rPr>
          <w:b/>
          <w:lang w:val="en-GB"/>
        </w:rPr>
        <w:t>Seminar content:</w:t>
      </w:r>
    </w:p>
    <w:p w:rsidR="00620F21" w:rsidRDefault="00874152" w:rsidP="00620F21">
      <w:pPr>
        <w:numPr>
          <w:ilvl w:val="0"/>
          <w:numId w:val="1"/>
        </w:numPr>
      </w:pPr>
      <w:r>
        <w:rPr>
          <w:lang w:val="en-US"/>
        </w:rPr>
        <w:t>Preparation</w:t>
      </w:r>
    </w:p>
    <w:p w:rsidR="00620F21" w:rsidRDefault="00874152" w:rsidP="00620F21">
      <w:pPr>
        <w:numPr>
          <w:ilvl w:val="0"/>
          <w:numId w:val="1"/>
        </w:numPr>
      </w:pPr>
      <w:proofErr w:type="spellStart"/>
      <w:r>
        <w:t>Duties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mentor</w:t>
      </w:r>
      <w:proofErr w:type="spellEnd"/>
      <w:r>
        <w:t xml:space="preserve"> and </w:t>
      </w:r>
      <w:proofErr w:type="spellStart"/>
      <w:r>
        <w:t>mantee</w:t>
      </w:r>
      <w:proofErr w:type="spellEnd"/>
    </w:p>
    <w:p w:rsidR="00620F21" w:rsidRDefault="00874152" w:rsidP="00620F21">
      <w:pPr>
        <w:numPr>
          <w:ilvl w:val="0"/>
          <w:numId w:val="1"/>
        </w:numPr>
        <w:rPr>
          <w:lang w:val="en-GB"/>
        </w:rPr>
      </w:pPr>
      <w:r>
        <w:t xml:space="preserve">Programm </w:t>
      </w:r>
      <w:proofErr w:type="spellStart"/>
      <w:r>
        <w:t>run</w:t>
      </w:r>
      <w:proofErr w:type="spellEnd"/>
      <w:r>
        <w:t xml:space="preserve"> - </w:t>
      </w:r>
      <w:proofErr w:type="spellStart"/>
      <w:r>
        <w:t>m</w:t>
      </w:r>
      <w:r w:rsidR="00872EAB">
        <w:t>entoring</w:t>
      </w:r>
      <w:proofErr w:type="spellEnd"/>
    </w:p>
    <w:p w:rsidR="00620F21" w:rsidRDefault="00620F21" w:rsidP="00620F21"/>
    <w:p w:rsidR="00A86D54" w:rsidRPr="00B04921" w:rsidRDefault="00ED6F47" w:rsidP="00620F21">
      <w:pPr>
        <w:rPr>
          <w:lang w:val="en-US"/>
        </w:rPr>
      </w:pPr>
      <w:r w:rsidRPr="00B04921">
        <w:rPr>
          <w:lang w:val="en-US"/>
        </w:rPr>
        <w:t xml:space="preserve">Goal of the mentoring </w:t>
      </w:r>
      <w:proofErr w:type="spellStart"/>
      <w:r w:rsidRPr="00B04921">
        <w:rPr>
          <w:lang w:val="en-US"/>
        </w:rPr>
        <w:t>programm</w:t>
      </w:r>
      <w:proofErr w:type="spellEnd"/>
      <w:r w:rsidRPr="00B04921">
        <w:rPr>
          <w:lang w:val="en-US"/>
        </w:rPr>
        <w:t xml:space="preserve"> is to prepare the leader for the </w:t>
      </w:r>
      <w:r w:rsidR="00A86D54" w:rsidRPr="00B04921">
        <w:rPr>
          <w:lang w:val="en-US"/>
        </w:rPr>
        <w:t>ECTA Certified Teacher</w:t>
      </w:r>
      <w:r w:rsidRPr="00B04921">
        <w:rPr>
          <w:lang w:val="en-US"/>
        </w:rPr>
        <w:t xml:space="preserve"> test</w:t>
      </w:r>
      <w:r w:rsidR="00A86D54" w:rsidRPr="00B04921">
        <w:rPr>
          <w:lang w:val="en-US"/>
        </w:rPr>
        <w:t>.</w:t>
      </w:r>
    </w:p>
    <w:p w:rsidR="00872EAB" w:rsidRPr="00B04921" w:rsidRDefault="00ED6F47" w:rsidP="00620F21">
      <w:pPr>
        <w:rPr>
          <w:lang w:val="en-US"/>
        </w:rPr>
      </w:pPr>
      <w:r w:rsidRPr="00B04921">
        <w:rPr>
          <w:lang w:val="en-US"/>
        </w:rPr>
        <w:t xml:space="preserve">Prerequisite: </w:t>
      </w:r>
      <w:proofErr w:type="spellStart"/>
      <w:r w:rsidRPr="00B04921">
        <w:rPr>
          <w:lang w:val="en-US"/>
        </w:rPr>
        <w:t>Semina</w:t>
      </w:r>
      <w:proofErr w:type="spellEnd"/>
      <w:r w:rsidRPr="00B04921">
        <w:rPr>
          <w:lang w:val="en-US"/>
        </w:rPr>
        <w:t xml:space="preserve"> </w:t>
      </w:r>
      <w:r w:rsidR="00872EAB" w:rsidRPr="00B04921">
        <w:rPr>
          <w:lang w:val="en-US"/>
        </w:rPr>
        <w:t xml:space="preserve">„Giving and Receiving </w:t>
      </w:r>
      <w:proofErr w:type="gramStart"/>
      <w:r w:rsidR="00872EAB" w:rsidRPr="00B04921">
        <w:rPr>
          <w:lang w:val="en-US"/>
        </w:rPr>
        <w:t>Feedback“</w:t>
      </w:r>
      <w:r w:rsidRPr="00B04921">
        <w:rPr>
          <w:lang w:val="en-US"/>
        </w:rPr>
        <w:t xml:space="preserve"> and</w:t>
      </w:r>
      <w:proofErr w:type="gramEnd"/>
      <w:r w:rsidRPr="00B04921">
        <w:rPr>
          <w:lang w:val="en-US"/>
        </w:rPr>
        <w:t xml:space="preserve"> Theory of sample lesson</w:t>
      </w:r>
    </w:p>
    <w:p w:rsidR="00A86D54" w:rsidRPr="00B04921" w:rsidRDefault="00A86D54" w:rsidP="00620F21">
      <w:pPr>
        <w:rPr>
          <w:lang w:val="en-US"/>
        </w:rPr>
      </w:pPr>
    </w:p>
    <w:p w:rsidR="00A86D54" w:rsidRDefault="00A86D54" w:rsidP="00A86D54">
      <w:pPr>
        <w:rPr>
          <w:lang w:val="en-US"/>
        </w:rPr>
      </w:pPr>
      <w:r>
        <w:rPr>
          <w:lang w:val="en-US"/>
        </w:rPr>
        <w:t xml:space="preserve">Who can be mentor? </w:t>
      </w:r>
    </w:p>
    <w:p w:rsidR="00A86D54" w:rsidRDefault="00A86D54" w:rsidP="00A86D54">
      <w:pPr>
        <w:rPr>
          <w:lang w:val="en-US"/>
        </w:rPr>
      </w:pPr>
      <w:r>
        <w:rPr>
          <w:lang w:val="en-US"/>
        </w:rPr>
        <w:tab/>
        <w:t>ECTA Coaches</w:t>
      </w:r>
      <w:r w:rsidR="00872EAB">
        <w:rPr>
          <w:lang w:val="en-US"/>
        </w:rPr>
        <w:t xml:space="preserve"> </w:t>
      </w:r>
      <w:proofErr w:type="gramStart"/>
      <w:r w:rsidR="00872EAB">
        <w:rPr>
          <w:lang w:val="en-US"/>
        </w:rPr>
        <w:t>/  ECTA</w:t>
      </w:r>
      <w:proofErr w:type="gramEnd"/>
      <w:r w:rsidR="00872EAB">
        <w:rPr>
          <w:lang w:val="en-US"/>
        </w:rPr>
        <w:t xml:space="preserve"> Trainer / ECTA Teacher</w:t>
      </w:r>
    </w:p>
    <w:p w:rsidR="00A86D54" w:rsidRDefault="00A86D54" w:rsidP="00A86D54">
      <w:pPr>
        <w:rPr>
          <w:lang w:val="en-US"/>
        </w:rPr>
      </w:pPr>
      <w:r>
        <w:rPr>
          <w:lang w:val="en-US"/>
        </w:rPr>
        <w:tab/>
        <w:t xml:space="preserve">Until 5 ECTA Teachers in a branch are certified: temporary mentors </w:t>
      </w:r>
    </w:p>
    <w:p w:rsidR="00A86D54" w:rsidRDefault="00A86D54" w:rsidP="00A86D54">
      <w:pPr>
        <w:rPr>
          <w:lang w:val="en-US"/>
        </w:rPr>
      </w:pPr>
      <w:r>
        <w:rPr>
          <w:lang w:val="en-US"/>
        </w:rPr>
        <w:tab/>
      </w:r>
      <w:r w:rsidR="00872EAB">
        <w:rPr>
          <w:lang w:val="en-US"/>
        </w:rPr>
        <w:t>(</w:t>
      </w:r>
      <w:r>
        <w:rPr>
          <w:lang w:val="en-US"/>
        </w:rPr>
        <w:t xml:space="preserve">See Council Meeting </w:t>
      </w:r>
      <w:proofErr w:type="spellStart"/>
      <w:r>
        <w:rPr>
          <w:lang w:val="en-US"/>
        </w:rPr>
        <w:t>protokoll</w:t>
      </w:r>
      <w:proofErr w:type="spellEnd"/>
      <w:r w:rsidR="00872EAB">
        <w:rPr>
          <w:lang w:val="en-US"/>
        </w:rPr>
        <w:t>)</w:t>
      </w:r>
    </w:p>
    <w:p w:rsidR="00A86D54" w:rsidRDefault="00A86D54" w:rsidP="00A86D54">
      <w:pPr>
        <w:rPr>
          <w:lang w:val="en-US"/>
        </w:rPr>
      </w:pPr>
    </w:p>
    <w:p w:rsidR="00A86D54" w:rsidRPr="00A86D54" w:rsidRDefault="00A86D54" w:rsidP="00620F21">
      <w:pPr>
        <w:rPr>
          <w:lang w:val="en-US"/>
        </w:rPr>
      </w:pPr>
    </w:p>
    <w:p w:rsidR="00A86D54" w:rsidRPr="00A86D54" w:rsidRDefault="00B04921" w:rsidP="00A86D54">
      <w:pPr>
        <w:pStyle w:val="Textkrper2"/>
        <w:rPr>
          <w:lang w:val="en-US"/>
        </w:rPr>
      </w:pPr>
      <w:r>
        <w:rPr>
          <w:lang w:val="en-US"/>
        </w:rPr>
        <w:t>Preparation</w:t>
      </w:r>
      <w:r w:rsidR="00A86D54">
        <w:rPr>
          <w:lang w:val="en-US"/>
        </w:rPr>
        <w:t xml:space="preserve"> </w:t>
      </w:r>
    </w:p>
    <w:p w:rsidR="00A86D54" w:rsidRPr="00A86D54" w:rsidRDefault="00A86D54" w:rsidP="00A86D54">
      <w:pPr>
        <w:pStyle w:val="Listenabsatz"/>
        <w:numPr>
          <w:ilvl w:val="0"/>
          <w:numId w:val="3"/>
        </w:numPr>
        <w:rPr>
          <w:lang w:val="en-US"/>
        </w:rPr>
      </w:pPr>
      <w:r w:rsidRPr="00A86D54">
        <w:rPr>
          <w:lang w:val="en-US"/>
        </w:rPr>
        <w:t>Sample lesson units are to be worked out in written form</w:t>
      </w:r>
    </w:p>
    <w:p w:rsidR="00A86D54" w:rsidRPr="00A86D54" w:rsidRDefault="00A86D54" w:rsidP="00A86D54">
      <w:pPr>
        <w:pStyle w:val="Listenabsatz"/>
        <w:numPr>
          <w:ilvl w:val="0"/>
          <w:numId w:val="3"/>
        </w:numPr>
        <w:rPr>
          <w:lang w:val="en-US"/>
        </w:rPr>
      </w:pPr>
      <w:r w:rsidRPr="00A86D54">
        <w:rPr>
          <w:lang w:val="en-US"/>
        </w:rPr>
        <w:t>Written concept with first feedback in written form</w:t>
      </w:r>
    </w:p>
    <w:p w:rsidR="00A86D54" w:rsidRDefault="00A86D54" w:rsidP="00A86D54">
      <w:pPr>
        <w:pStyle w:val="Listenabsatz"/>
        <w:numPr>
          <w:ilvl w:val="0"/>
          <w:numId w:val="3"/>
        </w:numPr>
        <w:rPr>
          <w:lang w:val="en-US"/>
        </w:rPr>
      </w:pPr>
      <w:r w:rsidRPr="00A86D54">
        <w:rPr>
          <w:lang w:val="en-US"/>
        </w:rPr>
        <w:t xml:space="preserve">Personal </w:t>
      </w:r>
      <w:proofErr w:type="spellStart"/>
      <w:r w:rsidRPr="00A86D54">
        <w:rPr>
          <w:lang w:val="en-US"/>
        </w:rPr>
        <w:t>attendence</w:t>
      </w:r>
      <w:proofErr w:type="spellEnd"/>
      <w:r w:rsidRPr="00A86D54">
        <w:rPr>
          <w:lang w:val="en-US"/>
        </w:rPr>
        <w:t xml:space="preserve"> is required for mentor</w:t>
      </w:r>
      <w:r w:rsidR="00872EAB">
        <w:rPr>
          <w:lang w:val="en-US"/>
        </w:rPr>
        <w:t xml:space="preserve"> – for a project at least 2 times</w:t>
      </w:r>
    </w:p>
    <w:p w:rsidR="00A86D54" w:rsidRDefault="00A86D54" w:rsidP="00A86D54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Both sides – Mentor and Mentee – must have heart the seminar “Giving and receiving feedback”</w:t>
      </w:r>
    </w:p>
    <w:p w:rsidR="00A86D54" w:rsidRPr="00A86D54" w:rsidRDefault="00A86D54" w:rsidP="00A86D54">
      <w:pPr>
        <w:pStyle w:val="Listenabsatz"/>
        <w:numPr>
          <w:ilvl w:val="0"/>
          <w:numId w:val="3"/>
        </w:numPr>
        <w:rPr>
          <w:lang w:val="en-US"/>
        </w:rPr>
      </w:pPr>
      <w:r w:rsidRPr="00A86D54">
        <w:rPr>
          <w:lang w:val="en-US"/>
        </w:rPr>
        <w:t>The mentor can be selected by the mentee</w:t>
      </w:r>
    </w:p>
    <w:p w:rsidR="00A86D54" w:rsidRPr="00A86D54" w:rsidRDefault="00A86D54" w:rsidP="00A86D54">
      <w:pPr>
        <w:pStyle w:val="Listenabsatz"/>
        <w:numPr>
          <w:ilvl w:val="0"/>
          <w:numId w:val="3"/>
        </w:numPr>
        <w:rPr>
          <w:lang w:val="en-US"/>
        </w:rPr>
      </w:pPr>
      <w:r w:rsidRPr="00A86D54">
        <w:rPr>
          <w:lang w:val="en-US"/>
        </w:rPr>
        <w:t>Whenever Mentor and Applicant collide, another mentor can be selected</w:t>
      </w:r>
    </w:p>
    <w:p w:rsidR="00A86D54" w:rsidRPr="00A86D54" w:rsidRDefault="00A86D54" w:rsidP="00A86D54">
      <w:pPr>
        <w:pStyle w:val="Listenabsatz"/>
        <w:rPr>
          <w:lang w:val="en-US"/>
        </w:rPr>
      </w:pPr>
    </w:p>
    <w:p w:rsidR="00A86D54" w:rsidRPr="00A86D54" w:rsidRDefault="00A86D54" w:rsidP="00A86D54">
      <w:pPr>
        <w:rPr>
          <w:u w:val="single"/>
          <w:lang w:val="en-US"/>
        </w:rPr>
      </w:pPr>
      <w:r w:rsidRPr="00A86D54">
        <w:rPr>
          <w:u w:val="single"/>
          <w:lang w:val="en-US"/>
        </w:rPr>
        <w:t xml:space="preserve">Requirements for planning the workshop are </w:t>
      </w:r>
    </w:p>
    <w:p w:rsidR="00A86D54" w:rsidRDefault="00A86D54" w:rsidP="00A86D54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Clubsituation</w:t>
      </w:r>
      <w:proofErr w:type="spellEnd"/>
    </w:p>
    <w:p w:rsidR="00A86D54" w:rsidRDefault="00A86D54" w:rsidP="00A86D54">
      <w:pPr>
        <w:rPr>
          <w:lang w:val="en-US"/>
        </w:rPr>
      </w:pPr>
      <w:r>
        <w:rPr>
          <w:lang w:val="en-US"/>
        </w:rPr>
        <w:tab/>
        <w:t>Actual knowledge of participants</w:t>
      </w:r>
    </w:p>
    <w:p w:rsidR="00A86D54" w:rsidRDefault="00A86D54" w:rsidP="00A86D54">
      <w:pPr>
        <w:rPr>
          <w:lang w:val="en-US"/>
        </w:rPr>
      </w:pPr>
      <w:r>
        <w:rPr>
          <w:lang w:val="en-US"/>
        </w:rPr>
        <w:tab/>
        <w:t>Aim of the lesson</w:t>
      </w:r>
    </w:p>
    <w:p w:rsidR="00A86D54" w:rsidRDefault="00A86D54" w:rsidP="00A86D54">
      <w:pPr>
        <w:rPr>
          <w:lang w:val="en-US"/>
        </w:rPr>
      </w:pPr>
      <w:r>
        <w:rPr>
          <w:lang w:val="en-US"/>
        </w:rPr>
        <w:tab/>
        <w:t>Splitting aims into lesson steps</w:t>
      </w:r>
    </w:p>
    <w:p w:rsidR="00A86D54" w:rsidRDefault="00A86D54" w:rsidP="00620F21">
      <w:pPr>
        <w:pStyle w:val="Textkrper2"/>
        <w:rPr>
          <w:lang w:val="en-US"/>
        </w:rPr>
      </w:pPr>
    </w:p>
    <w:p w:rsidR="00A86D54" w:rsidRDefault="00A86D54" w:rsidP="00A86D54">
      <w:pPr>
        <w:rPr>
          <w:lang w:val="en-US"/>
        </w:rPr>
      </w:pPr>
    </w:p>
    <w:p w:rsidR="00A86D54" w:rsidRPr="00A86D54" w:rsidRDefault="00A86D54" w:rsidP="00A86D54">
      <w:pPr>
        <w:rPr>
          <w:u w:val="single"/>
          <w:lang w:val="en-US"/>
        </w:rPr>
      </w:pPr>
      <w:r w:rsidRPr="00A86D54">
        <w:rPr>
          <w:u w:val="single"/>
          <w:lang w:val="en-US"/>
        </w:rPr>
        <w:t xml:space="preserve">Types of lesson units to be reflected during mentoring process </w:t>
      </w:r>
    </w:p>
    <w:p w:rsidR="00A86D54" w:rsidRPr="00A86D54" w:rsidRDefault="00A86D54" w:rsidP="00A86D54">
      <w:pPr>
        <w:pStyle w:val="Listenabsatz"/>
        <w:numPr>
          <w:ilvl w:val="0"/>
          <w:numId w:val="4"/>
        </w:numPr>
        <w:rPr>
          <w:lang w:val="en-US"/>
        </w:rPr>
      </w:pPr>
      <w:r w:rsidRPr="00A86D54">
        <w:rPr>
          <w:lang w:val="en-US"/>
        </w:rPr>
        <w:t>Single workshop</w:t>
      </w:r>
      <w:r w:rsidR="00872EAB">
        <w:rPr>
          <w:lang w:val="en-US"/>
        </w:rPr>
        <w:t xml:space="preserve"> (duration up to one day)</w:t>
      </w:r>
    </w:p>
    <w:p w:rsidR="00A86D54" w:rsidRPr="00A86D54" w:rsidRDefault="00A86D54" w:rsidP="00A86D54">
      <w:pPr>
        <w:pStyle w:val="Listenabsatz"/>
        <w:numPr>
          <w:ilvl w:val="0"/>
          <w:numId w:val="4"/>
        </w:numPr>
        <w:rPr>
          <w:lang w:val="en-US"/>
        </w:rPr>
      </w:pPr>
      <w:r w:rsidRPr="00A86D54">
        <w:rPr>
          <w:lang w:val="en-US"/>
        </w:rPr>
        <w:t>Club night</w:t>
      </w:r>
      <w:r w:rsidR="00872EAB">
        <w:rPr>
          <w:lang w:val="en-US"/>
        </w:rPr>
        <w:t xml:space="preserve"> (duration 1-3 hours)</w:t>
      </w:r>
    </w:p>
    <w:p w:rsidR="00A86D54" w:rsidRPr="00A86D54" w:rsidRDefault="00A86D54" w:rsidP="00A86D54">
      <w:pPr>
        <w:pStyle w:val="Listenabsatz"/>
        <w:numPr>
          <w:ilvl w:val="0"/>
          <w:numId w:val="4"/>
        </w:numPr>
        <w:rPr>
          <w:lang w:val="en-US"/>
        </w:rPr>
      </w:pPr>
      <w:r w:rsidRPr="00A86D54">
        <w:rPr>
          <w:lang w:val="en-US"/>
        </w:rPr>
        <w:t xml:space="preserve">Project </w:t>
      </w:r>
      <w:r w:rsidR="00872EAB">
        <w:rPr>
          <w:lang w:val="en-US"/>
        </w:rPr>
        <w:t>(</w:t>
      </w:r>
      <w:proofErr w:type="spellStart"/>
      <w:r w:rsidR="00872EAB">
        <w:rPr>
          <w:lang w:val="en-US"/>
        </w:rPr>
        <w:t>f.ex</w:t>
      </w:r>
      <w:proofErr w:type="spellEnd"/>
      <w:r w:rsidR="00872EAB">
        <w:rPr>
          <w:lang w:val="en-US"/>
        </w:rPr>
        <w:t>. a class, which means up to 1 year)</w:t>
      </w:r>
    </w:p>
    <w:p w:rsidR="00A86D54" w:rsidRDefault="00A86D54" w:rsidP="00A86D54">
      <w:pPr>
        <w:rPr>
          <w:lang w:val="en-US"/>
        </w:rPr>
      </w:pPr>
    </w:p>
    <w:p w:rsidR="00A86D54" w:rsidRDefault="00A86D54" w:rsidP="00872EAB">
      <w:pPr>
        <w:ind w:left="24"/>
        <w:rPr>
          <w:lang w:val="en-US"/>
        </w:rPr>
      </w:pPr>
    </w:p>
    <w:p w:rsidR="00A86D54" w:rsidRPr="00872EAB" w:rsidRDefault="00872EAB" w:rsidP="00872EAB">
      <w:pPr>
        <w:rPr>
          <w:u w:val="single"/>
          <w:lang w:val="en-US"/>
        </w:rPr>
      </w:pPr>
      <w:r w:rsidRPr="00872EAB">
        <w:rPr>
          <w:u w:val="single"/>
          <w:lang w:val="en-US"/>
        </w:rPr>
        <w:t>Steps for reflecting the unit</w:t>
      </w:r>
    </w:p>
    <w:p w:rsidR="00A86D54" w:rsidRPr="00872EAB" w:rsidRDefault="00872EAB" w:rsidP="00872EAB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Preplaning</w:t>
      </w:r>
      <w:proofErr w:type="spellEnd"/>
      <w:r>
        <w:rPr>
          <w:lang w:val="en-US"/>
        </w:rPr>
        <w:t xml:space="preserve"> /Requirements </w:t>
      </w:r>
    </w:p>
    <w:p w:rsidR="00A86D54" w:rsidRPr="00872EAB" w:rsidRDefault="00A86D54" w:rsidP="00872EAB">
      <w:pPr>
        <w:pStyle w:val="Listenabsatz"/>
        <w:numPr>
          <w:ilvl w:val="0"/>
          <w:numId w:val="4"/>
        </w:numPr>
        <w:rPr>
          <w:lang w:val="en-US"/>
        </w:rPr>
      </w:pPr>
      <w:r w:rsidRPr="00872EAB">
        <w:rPr>
          <w:lang w:val="en-US"/>
        </w:rPr>
        <w:t>Warm up</w:t>
      </w:r>
      <w:r w:rsidRPr="00872EAB">
        <w:rPr>
          <w:lang w:val="en-US"/>
        </w:rPr>
        <w:tab/>
      </w:r>
    </w:p>
    <w:p w:rsidR="00A86D54" w:rsidRPr="00872EAB" w:rsidRDefault="00A86D54" w:rsidP="00872EAB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872EAB">
        <w:rPr>
          <w:lang w:val="en-US"/>
        </w:rPr>
        <w:t>Repetetion</w:t>
      </w:r>
      <w:proofErr w:type="spellEnd"/>
      <w:r w:rsidRPr="00872EAB">
        <w:rPr>
          <w:lang w:val="en-US"/>
        </w:rPr>
        <w:t xml:space="preserve"> </w:t>
      </w:r>
    </w:p>
    <w:p w:rsidR="00A86D54" w:rsidRPr="00872EAB" w:rsidRDefault="00A86D54" w:rsidP="00872EAB">
      <w:pPr>
        <w:pStyle w:val="Listenabsatz"/>
        <w:numPr>
          <w:ilvl w:val="0"/>
          <w:numId w:val="4"/>
        </w:numPr>
        <w:rPr>
          <w:lang w:val="en-US"/>
        </w:rPr>
      </w:pPr>
      <w:r w:rsidRPr="00872EAB">
        <w:rPr>
          <w:lang w:val="en-US"/>
        </w:rPr>
        <w:t>Main phase</w:t>
      </w:r>
      <w:r w:rsidR="00872EAB">
        <w:rPr>
          <w:lang w:val="en-US"/>
        </w:rPr>
        <w:t>; describe goals and aims</w:t>
      </w:r>
    </w:p>
    <w:p w:rsidR="00A86D54" w:rsidRPr="00872EAB" w:rsidRDefault="00872EAB" w:rsidP="00872EAB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Workshop</w:t>
      </w:r>
    </w:p>
    <w:p w:rsidR="00A86D54" w:rsidRDefault="00A86D54" w:rsidP="00872EAB">
      <w:pPr>
        <w:pStyle w:val="Listenabsatz"/>
        <w:numPr>
          <w:ilvl w:val="0"/>
          <w:numId w:val="4"/>
        </w:numPr>
        <w:rPr>
          <w:lang w:val="en-US"/>
        </w:rPr>
      </w:pPr>
      <w:r w:rsidRPr="00872EAB">
        <w:rPr>
          <w:lang w:val="en-US"/>
        </w:rPr>
        <w:t>Cool down</w:t>
      </w:r>
    </w:p>
    <w:p w:rsidR="00872EAB" w:rsidRDefault="00872EAB" w:rsidP="00872EAB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Personal reflection </w:t>
      </w:r>
    </w:p>
    <w:p w:rsidR="00A86D54" w:rsidRDefault="00A86D54" w:rsidP="00A86D54">
      <w:pPr>
        <w:rPr>
          <w:lang w:val="en-US"/>
        </w:rPr>
      </w:pPr>
    </w:p>
    <w:p w:rsidR="00B04921" w:rsidRDefault="00B04921" w:rsidP="00A86D54">
      <w:pPr>
        <w:rPr>
          <w:lang w:val="en-US"/>
        </w:rPr>
      </w:pPr>
    </w:p>
    <w:p w:rsidR="00B04921" w:rsidRDefault="00B04921" w:rsidP="00A86D54">
      <w:pPr>
        <w:rPr>
          <w:lang w:val="en-US"/>
        </w:rPr>
      </w:pPr>
      <w:bookmarkStart w:id="11" w:name="_GoBack"/>
      <w:bookmarkEnd w:id="11"/>
    </w:p>
    <w:p w:rsidR="00B04921" w:rsidRDefault="00B04921" w:rsidP="00A86D54">
      <w:pPr>
        <w:rPr>
          <w:lang w:val="en-US"/>
        </w:rPr>
      </w:pPr>
    </w:p>
    <w:p w:rsidR="00872EAB" w:rsidRPr="00B04921" w:rsidRDefault="00872EAB" w:rsidP="00872EAB">
      <w:pPr>
        <w:rPr>
          <w:rFonts w:cs="Arial"/>
          <w:b/>
          <w:sz w:val="20"/>
          <w:lang w:val="en-GB"/>
        </w:rPr>
      </w:pPr>
      <w:r w:rsidRPr="00B04921">
        <w:rPr>
          <w:rFonts w:cs="Arial"/>
          <w:b/>
          <w:sz w:val="20"/>
          <w:lang w:val="en-GB"/>
        </w:rPr>
        <w:t>Revisions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992"/>
        <w:gridCol w:w="1276"/>
        <w:gridCol w:w="1341"/>
      </w:tblGrid>
      <w:tr w:rsidR="00872EAB" w:rsidRPr="00B04921" w:rsidTr="00B00860">
        <w:tc>
          <w:tcPr>
            <w:tcW w:w="496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b/>
                <w:sz w:val="20"/>
                <w:lang w:val="en-GB"/>
              </w:rPr>
            </w:pPr>
            <w:r w:rsidRPr="00B04921">
              <w:rPr>
                <w:rFonts w:cs="Arial"/>
                <w:b/>
                <w:sz w:val="20"/>
                <w:lang w:val="en-GB"/>
              </w:rPr>
              <w:t>Nr.</w:t>
            </w:r>
          </w:p>
        </w:tc>
        <w:tc>
          <w:tcPr>
            <w:tcW w:w="5670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b/>
                <w:sz w:val="20"/>
                <w:lang w:val="en-GB"/>
              </w:rPr>
            </w:pPr>
            <w:r w:rsidRPr="00B04921">
              <w:rPr>
                <w:rFonts w:cs="Arial"/>
                <w:b/>
                <w:sz w:val="20"/>
                <w:lang w:val="en-GB"/>
              </w:rPr>
              <w:t>Changes</w:t>
            </w:r>
          </w:p>
        </w:tc>
        <w:tc>
          <w:tcPr>
            <w:tcW w:w="992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b/>
                <w:sz w:val="20"/>
                <w:lang w:val="en-GB"/>
              </w:rPr>
            </w:pPr>
            <w:r w:rsidRPr="00B04921">
              <w:rPr>
                <w:rFonts w:cs="Arial"/>
                <w:b/>
                <w:sz w:val="20"/>
                <w:lang w:val="en-GB"/>
              </w:rPr>
              <w:t>Release</w:t>
            </w:r>
          </w:p>
        </w:tc>
        <w:tc>
          <w:tcPr>
            <w:tcW w:w="1276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b/>
                <w:sz w:val="20"/>
                <w:lang w:val="en-GB"/>
              </w:rPr>
            </w:pPr>
            <w:r w:rsidRPr="00B04921">
              <w:rPr>
                <w:rFonts w:cs="Arial"/>
                <w:b/>
                <w:sz w:val="20"/>
                <w:lang w:val="en-GB"/>
              </w:rPr>
              <w:t>Contrib.</w:t>
            </w:r>
          </w:p>
        </w:tc>
        <w:tc>
          <w:tcPr>
            <w:tcW w:w="1341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b/>
                <w:sz w:val="20"/>
                <w:lang w:val="en-GB"/>
              </w:rPr>
            </w:pPr>
            <w:r w:rsidRPr="00B04921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  <w:tr w:rsidR="00872EAB" w:rsidRPr="00B04921" w:rsidTr="00B00860">
        <w:tc>
          <w:tcPr>
            <w:tcW w:w="496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1.</w:t>
            </w:r>
          </w:p>
        </w:tc>
        <w:tc>
          <w:tcPr>
            <w:tcW w:w="5670" w:type="dxa"/>
          </w:tcPr>
          <w:p w:rsidR="00872EAB" w:rsidRPr="00B04921" w:rsidRDefault="003C049A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First merge, description</w:t>
            </w:r>
          </w:p>
        </w:tc>
        <w:tc>
          <w:tcPr>
            <w:tcW w:w="992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3C049A" w:rsidRPr="00B04921" w:rsidRDefault="003C049A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EH</w:t>
            </w:r>
            <w:r w:rsidR="003E0878" w:rsidRPr="00B04921">
              <w:rPr>
                <w:rFonts w:cs="Arial"/>
                <w:sz w:val="20"/>
                <w:lang w:val="en-GB"/>
              </w:rPr>
              <w:t>/AK/MP</w:t>
            </w:r>
          </w:p>
        </w:tc>
        <w:tc>
          <w:tcPr>
            <w:tcW w:w="1341" w:type="dxa"/>
          </w:tcPr>
          <w:p w:rsidR="00872EAB" w:rsidRPr="00B04921" w:rsidRDefault="003C049A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2013/11/01</w:t>
            </w:r>
          </w:p>
        </w:tc>
      </w:tr>
      <w:tr w:rsidR="00872EAB" w:rsidRPr="00B04921" w:rsidTr="00B00860">
        <w:tc>
          <w:tcPr>
            <w:tcW w:w="496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2.</w:t>
            </w:r>
          </w:p>
        </w:tc>
        <w:tc>
          <w:tcPr>
            <w:tcW w:w="5670" w:type="dxa"/>
          </w:tcPr>
          <w:p w:rsidR="00872EAB" w:rsidRPr="00B04921" w:rsidRDefault="00ED6F47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Review</w:t>
            </w:r>
          </w:p>
        </w:tc>
        <w:tc>
          <w:tcPr>
            <w:tcW w:w="992" w:type="dxa"/>
          </w:tcPr>
          <w:p w:rsidR="00872EAB" w:rsidRPr="00B04921" w:rsidRDefault="00872EAB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872EAB" w:rsidRPr="00B04921" w:rsidRDefault="00ED6F47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AK</w:t>
            </w:r>
          </w:p>
        </w:tc>
        <w:tc>
          <w:tcPr>
            <w:tcW w:w="1341" w:type="dxa"/>
          </w:tcPr>
          <w:p w:rsidR="00872EAB" w:rsidRPr="00B04921" w:rsidRDefault="00ED6F47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 w:rsidRPr="00B04921">
              <w:rPr>
                <w:rFonts w:cs="Arial"/>
                <w:sz w:val="20"/>
                <w:lang w:val="en-GB"/>
              </w:rPr>
              <w:t>2016/01/07</w:t>
            </w:r>
          </w:p>
        </w:tc>
      </w:tr>
      <w:tr w:rsidR="00B04921" w:rsidRPr="00B04921" w:rsidTr="00B00860">
        <w:tc>
          <w:tcPr>
            <w:tcW w:w="496" w:type="dxa"/>
          </w:tcPr>
          <w:p w:rsidR="00B04921" w:rsidRPr="00B04921" w:rsidRDefault="00B04921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3</w:t>
            </w:r>
          </w:p>
        </w:tc>
        <w:tc>
          <w:tcPr>
            <w:tcW w:w="5670" w:type="dxa"/>
          </w:tcPr>
          <w:p w:rsidR="00B04921" w:rsidRPr="00B04921" w:rsidRDefault="00B04921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Update for website</w:t>
            </w:r>
          </w:p>
        </w:tc>
        <w:tc>
          <w:tcPr>
            <w:tcW w:w="992" w:type="dxa"/>
          </w:tcPr>
          <w:p w:rsidR="00B04921" w:rsidRPr="00B04921" w:rsidRDefault="00B04921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1.5</w:t>
            </w:r>
          </w:p>
        </w:tc>
        <w:tc>
          <w:tcPr>
            <w:tcW w:w="1276" w:type="dxa"/>
          </w:tcPr>
          <w:p w:rsidR="00B04921" w:rsidRPr="00B04921" w:rsidRDefault="00B04921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EH</w:t>
            </w:r>
          </w:p>
        </w:tc>
        <w:tc>
          <w:tcPr>
            <w:tcW w:w="1341" w:type="dxa"/>
          </w:tcPr>
          <w:p w:rsidR="00B04921" w:rsidRPr="00B04921" w:rsidRDefault="00B04921" w:rsidP="00872EAB">
            <w:pPr>
              <w:tabs>
                <w:tab w:val="left" w:pos="709"/>
              </w:tabs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2018/04/30</w:t>
            </w:r>
          </w:p>
        </w:tc>
      </w:tr>
    </w:tbl>
    <w:p w:rsidR="00A86D54" w:rsidRPr="00A86D54" w:rsidRDefault="00A86D54">
      <w:pPr>
        <w:rPr>
          <w:lang w:val="en-US"/>
        </w:rPr>
      </w:pPr>
    </w:p>
    <w:sectPr w:rsidR="00A86D54" w:rsidRPr="00A86D54" w:rsidSect="006608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91" w:rsidRDefault="00DD2191" w:rsidP="008B2035">
      <w:r>
        <w:separator/>
      </w:r>
    </w:p>
  </w:endnote>
  <w:endnote w:type="continuationSeparator" w:id="0">
    <w:p w:rsidR="00DD2191" w:rsidRDefault="00DD2191" w:rsidP="008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921" w:rsidRPr="00B04921" w:rsidRDefault="00B04921">
    <w:pPr>
      <w:pStyle w:val="Fuzeile"/>
      <w:rPr>
        <w:lang w:val="en-US"/>
      </w:rPr>
    </w:pPr>
    <w:r w:rsidRPr="00B04921">
      <w:rPr>
        <w:lang w:val="en-US"/>
      </w:rPr>
      <w:t xml:space="preserve">© </w:t>
    </w:r>
    <w:proofErr w:type="gramStart"/>
    <w:r w:rsidRPr="00B04921">
      <w:rPr>
        <w:lang w:val="en-US"/>
      </w:rPr>
      <w:t>ECTA  EEP</w:t>
    </w:r>
    <w:proofErr w:type="gramEnd"/>
    <w:r w:rsidRPr="00B04921">
      <w:rPr>
        <w:lang w:val="en-US"/>
      </w:rPr>
      <w:t xml:space="preserve">  for internal use o</w:t>
    </w:r>
    <w:r>
      <w:rPr>
        <w:lang w:val="en-US"/>
      </w:rPr>
      <w:t>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91" w:rsidRDefault="00DD2191" w:rsidP="008B2035">
      <w:r>
        <w:separator/>
      </w:r>
    </w:p>
  </w:footnote>
  <w:footnote w:type="continuationSeparator" w:id="0">
    <w:p w:rsidR="00DD2191" w:rsidRDefault="00DD2191" w:rsidP="008B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424"/>
      <w:gridCol w:w="1728"/>
    </w:tblGrid>
    <w:tr w:rsidR="008B2035" w:rsidRPr="008B2035" w:rsidTr="0010439B">
      <w:tc>
        <w:tcPr>
          <w:tcW w:w="1346" w:type="dxa"/>
        </w:tcPr>
        <w:p w:rsidR="008B2035" w:rsidRPr="008B2035" w:rsidRDefault="008B2035" w:rsidP="008B2035">
          <w:r w:rsidRPr="008B2035">
            <w:object w:dxaOrig="5885" w:dyaOrig="5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fillcolor="window">
                <v:imagedata r:id="rId1" o:title=""/>
              </v:shape>
              <o:OLEObject Type="Embed" ProgID="Word.Picture.8" ShapeID="_x0000_i1025" DrawAspect="Content" ObjectID="_1586607374" r:id="rId2"/>
            </w:object>
          </w:r>
        </w:p>
      </w:tc>
      <w:tc>
        <w:tcPr>
          <w:tcW w:w="6424" w:type="dxa"/>
          <w:tcBorders>
            <w:bottom w:val="single" w:sz="4" w:space="0" w:color="auto"/>
          </w:tcBorders>
        </w:tcPr>
        <w:p w:rsidR="008B2035" w:rsidRPr="008B2035" w:rsidRDefault="008B2035" w:rsidP="008B2035">
          <w:pPr>
            <w:jc w:val="center"/>
          </w:pPr>
        </w:p>
        <w:p w:rsidR="008B2035" w:rsidRPr="008B2035" w:rsidRDefault="008B2035" w:rsidP="008B2035">
          <w:pPr>
            <w:jc w:val="center"/>
            <w:rPr>
              <w:lang w:val="en-GB"/>
            </w:rPr>
          </w:pPr>
          <w:r w:rsidRPr="008B2035">
            <w:rPr>
              <w:lang w:val="en-GB"/>
            </w:rPr>
            <w:t>ECTA  EDUCATION  PROGRAM</w:t>
          </w:r>
        </w:p>
        <w:p w:rsidR="008B2035" w:rsidRPr="008B2035" w:rsidRDefault="008B2035" w:rsidP="008B2035">
          <w:pPr>
            <w:jc w:val="center"/>
            <w:rPr>
              <w:lang w:val="en-GB"/>
            </w:rPr>
          </w:pPr>
        </w:p>
        <w:p w:rsidR="008B2035" w:rsidRPr="008B2035" w:rsidRDefault="00B04921" w:rsidP="008B2035">
          <w:pPr>
            <w:jc w:val="center"/>
            <w:rPr>
              <w:b/>
              <w:sz w:val="24"/>
              <w:lang w:val="en-GB"/>
            </w:rPr>
          </w:pPr>
          <w:r>
            <w:rPr>
              <w:lang w:val="en-GB"/>
            </w:rPr>
            <w:t xml:space="preserve">© EEP </w:t>
          </w:r>
          <w:proofErr w:type="spellStart"/>
          <w:r w:rsidR="008B2035" w:rsidRPr="008B2035">
            <w:rPr>
              <w:lang w:val="en-GB"/>
            </w:rPr>
            <w:t>Ke</w:t>
          </w:r>
          <w:r w:rsidR="008B2035">
            <w:rPr>
              <w:lang w:val="en-GB"/>
            </w:rPr>
            <w:t>ywordlist</w:t>
          </w:r>
          <w:proofErr w:type="spellEnd"/>
          <w:r w:rsidR="008B2035">
            <w:rPr>
              <w:lang w:val="en-GB"/>
            </w:rPr>
            <w:t xml:space="preserve"> – </w:t>
          </w:r>
          <w:r w:rsidR="00ED6F47">
            <w:rPr>
              <w:lang w:val="en-GB"/>
            </w:rPr>
            <w:t>Theory of sample l</w:t>
          </w:r>
          <w:r w:rsidR="00874152">
            <w:rPr>
              <w:lang w:val="en-GB"/>
            </w:rPr>
            <w:t>ess</w:t>
          </w:r>
          <w:r w:rsidR="00ED6F47">
            <w:rPr>
              <w:lang w:val="en-GB"/>
            </w:rPr>
            <w:t>on</w:t>
          </w:r>
          <w:r w:rsidR="00874152">
            <w:rPr>
              <w:lang w:val="en-GB"/>
            </w:rPr>
            <w:br/>
          </w:r>
          <w:r w:rsidR="008B2035">
            <w:rPr>
              <w:lang w:val="en-GB"/>
            </w:rPr>
            <w:t xml:space="preserve">Mentoring-Process </w:t>
          </w:r>
          <w:proofErr w:type="gramStart"/>
          <w:r w:rsidR="008B2035">
            <w:rPr>
              <w:lang w:val="en-GB"/>
            </w:rPr>
            <w:t>for  ECTA</w:t>
          </w:r>
          <w:proofErr w:type="gramEnd"/>
          <w:r w:rsidR="008B2035">
            <w:rPr>
              <w:lang w:val="en-GB"/>
            </w:rPr>
            <w:t xml:space="preserve"> Teacher</w:t>
          </w:r>
        </w:p>
      </w:tc>
      <w:tc>
        <w:tcPr>
          <w:tcW w:w="1728" w:type="dxa"/>
          <w:tcBorders>
            <w:bottom w:val="single" w:sz="4" w:space="0" w:color="auto"/>
          </w:tcBorders>
        </w:tcPr>
        <w:p w:rsidR="008B2035" w:rsidRPr="008B2035" w:rsidRDefault="008B2035" w:rsidP="008B2035">
          <w:pPr>
            <w:jc w:val="right"/>
            <w:rPr>
              <w:sz w:val="18"/>
              <w:lang w:val="en-US"/>
            </w:rPr>
          </w:pPr>
        </w:p>
        <w:p w:rsidR="008B2035" w:rsidRPr="008B2035" w:rsidRDefault="008B2035" w:rsidP="008B2035">
          <w:pPr>
            <w:rPr>
              <w:sz w:val="18"/>
              <w:lang w:val="en-US"/>
            </w:rPr>
          </w:pPr>
          <w:r w:rsidRPr="008B2035">
            <w:rPr>
              <w:sz w:val="18"/>
              <w:lang w:val="en-US"/>
            </w:rPr>
            <w:t>general</w:t>
          </w:r>
        </w:p>
        <w:p w:rsidR="008B2035" w:rsidRPr="008B2035" w:rsidRDefault="00874152" w:rsidP="008B2035">
          <w:pPr>
            <w:rPr>
              <w:sz w:val="18"/>
              <w:lang w:val="en-US"/>
            </w:rPr>
          </w:pPr>
          <w:r>
            <w:rPr>
              <w:sz w:val="18"/>
              <w:lang w:val="en-US"/>
            </w:rPr>
            <w:t>Level 3</w:t>
          </w:r>
        </w:p>
        <w:p w:rsidR="008B2035" w:rsidRPr="008B2035" w:rsidRDefault="008B2035" w:rsidP="008B2035">
          <w:pPr>
            <w:rPr>
              <w:sz w:val="18"/>
              <w:lang w:val="en-US"/>
            </w:rPr>
          </w:pPr>
        </w:p>
        <w:p w:rsidR="008B2035" w:rsidRPr="008B2035" w:rsidRDefault="008B2035" w:rsidP="00ED6F47">
          <w:pPr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Status: </w:t>
          </w:r>
          <w:r w:rsidR="00B04921">
            <w:rPr>
              <w:sz w:val="18"/>
              <w:lang w:val="en-US"/>
            </w:rPr>
            <w:t>Apr 2018</w:t>
          </w:r>
        </w:p>
      </w:tc>
    </w:tr>
  </w:tbl>
  <w:p w:rsidR="008B2035" w:rsidRDefault="008B2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0B3"/>
    <w:multiLevelType w:val="hybridMultilevel"/>
    <w:tmpl w:val="B4B4D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65CC"/>
    <w:multiLevelType w:val="hybridMultilevel"/>
    <w:tmpl w:val="FF180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1EF4"/>
    <w:multiLevelType w:val="hybridMultilevel"/>
    <w:tmpl w:val="792628EC"/>
    <w:lvl w:ilvl="0" w:tplc="0407000F">
      <w:start w:val="1"/>
      <w:numFmt w:val="decimal"/>
      <w:lvlText w:val="%1."/>
      <w:lvlJc w:val="left"/>
      <w:pPr>
        <w:ind w:left="744" w:hanging="360"/>
      </w:pPr>
    </w:lvl>
    <w:lvl w:ilvl="1" w:tplc="04070019" w:tentative="1">
      <w:start w:val="1"/>
      <w:numFmt w:val="lowerLetter"/>
      <w:lvlText w:val="%2."/>
      <w:lvlJc w:val="left"/>
      <w:pPr>
        <w:ind w:left="1464" w:hanging="360"/>
      </w:pPr>
    </w:lvl>
    <w:lvl w:ilvl="2" w:tplc="0407001B" w:tentative="1">
      <w:start w:val="1"/>
      <w:numFmt w:val="lowerRoman"/>
      <w:lvlText w:val="%3."/>
      <w:lvlJc w:val="right"/>
      <w:pPr>
        <w:ind w:left="2184" w:hanging="180"/>
      </w:pPr>
    </w:lvl>
    <w:lvl w:ilvl="3" w:tplc="0407000F">
      <w:start w:val="1"/>
      <w:numFmt w:val="decimal"/>
      <w:lvlText w:val="%4."/>
      <w:lvlJc w:val="left"/>
      <w:pPr>
        <w:ind w:left="2904" w:hanging="360"/>
      </w:pPr>
    </w:lvl>
    <w:lvl w:ilvl="4" w:tplc="04070019" w:tentative="1">
      <w:start w:val="1"/>
      <w:numFmt w:val="lowerLetter"/>
      <w:lvlText w:val="%5."/>
      <w:lvlJc w:val="left"/>
      <w:pPr>
        <w:ind w:left="3624" w:hanging="360"/>
      </w:pPr>
    </w:lvl>
    <w:lvl w:ilvl="5" w:tplc="0407001B" w:tentative="1">
      <w:start w:val="1"/>
      <w:numFmt w:val="lowerRoman"/>
      <w:lvlText w:val="%6."/>
      <w:lvlJc w:val="right"/>
      <w:pPr>
        <w:ind w:left="4344" w:hanging="180"/>
      </w:pPr>
    </w:lvl>
    <w:lvl w:ilvl="6" w:tplc="0407000F" w:tentative="1">
      <w:start w:val="1"/>
      <w:numFmt w:val="decimal"/>
      <w:lvlText w:val="%7."/>
      <w:lvlJc w:val="left"/>
      <w:pPr>
        <w:ind w:left="5064" w:hanging="360"/>
      </w:pPr>
    </w:lvl>
    <w:lvl w:ilvl="7" w:tplc="04070019" w:tentative="1">
      <w:start w:val="1"/>
      <w:numFmt w:val="lowerLetter"/>
      <w:lvlText w:val="%8."/>
      <w:lvlJc w:val="left"/>
      <w:pPr>
        <w:ind w:left="5784" w:hanging="360"/>
      </w:pPr>
    </w:lvl>
    <w:lvl w:ilvl="8" w:tplc="040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6D8315B0"/>
    <w:multiLevelType w:val="hybridMultilevel"/>
    <w:tmpl w:val="8962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A46BB"/>
    <w:multiLevelType w:val="hybridMultilevel"/>
    <w:tmpl w:val="83A6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6B0"/>
    <w:rsid w:val="000B3127"/>
    <w:rsid w:val="003C049A"/>
    <w:rsid w:val="003E0878"/>
    <w:rsid w:val="005063C5"/>
    <w:rsid w:val="005F1B44"/>
    <w:rsid w:val="00620F21"/>
    <w:rsid w:val="00660809"/>
    <w:rsid w:val="006A7265"/>
    <w:rsid w:val="006B76B0"/>
    <w:rsid w:val="00872EAB"/>
    <w:rsid w:val="00874152"/>
    <w:rsid w:val="008B2035"/>
    <w:rsid w:val="009F2223"/>
    <w:rsid w:val="00A86D54"/>
    <w:rsid w:val="00B04921"/>
    <w:rsid w:val="00B46C92"/>
    <w:rsid w:val="00C6455D"/>
    <w:rsid w:val="00C836D9"/>
    <w:rsid w:val="00D758FD"/>
    <w:rsid w:val="00DD2191"/>
    <w:rsid w:val="00E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FF592"/>
  <w15:docId w15:val="{EB40ABC8-4945-47CC-BF08-F54E0D4C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0F21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-EN-E00-H00">
    <w:name w:val="P-EN-E00-H00"/>
    <w:basedOn w:val="Standard"/>
    <w:next w:val="Standard"/>
    <w:link w:val="P-EN-E00-H00Zchn"/>
    <w:rsid w:val="005063C5"/>
    <w:pPr>
      <w:spacing w:line="280" w:lineRule="exact"/>
      <w:jc w:val="both"/>
    </w:pPr>
    <w:rPr>
      <w:rFonts w:ascii="Warnock Pro" w:hAnsi="Warnock Pro"/>
      <w:lang w:val="en-US"/>
    </w:rPr>
  </w:style>
  <w:style w:type="character" w:customStyle="1" w:styleId="P-EN-E00-H00Zchn">
    <w:name w:val="P-EN-E00-H00 Zchn"/>
    <w:basedOn w:val="Absatz-Standardschriftart"/>
    <w:link w:val="P-EN-E00-H00"/>
    <w:rsid w:val="005063C5"/>
    <w:rPr>
      <w:rFonts w:ascii="Warnock Pro" w:hAnsi="Warnock Pro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B2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035"/>
  </w:style>
  <w:style w:type="paragraph" w:styleId="Fuzeile">
    <w:name w:val="footer"/>
    <w:basedOn w:val="Standard"/>
    <w:link w:val="FuzeileZchn"/>
    <w:uiPriority w:val="99"/>
    <w:unhideWhenUsed/>
    <w:rsid w:val="008B2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035"/>
  </w:style>
  <w:style w:type="paragraph" w:styleId="Textkrper2">
    <w:name w:val="Body Text 2"/>
    <w:basedOn w:val="Standard"/>
    <w:link w:val="Textkrper2Zchn"/>
    <w:unhideWhenUsed/>
    <w:rsid w:val="00620F21"/>
    <w:rPr>
      <w:u w:val="single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620F21"/>
    <w:rPr>
      <w:rFonts w:ascii="Arial" w:eastAsia="Times New Roman" w:hAnsi="Arial" w:cs="Times New Roman"/>
      <w:szCs w:val="20"/>
      <w:u w:val="single"/>
      <w:lang w:val="en-GB" w:eastAsia="de-CH"/>
    </w:rPr>
  </w:style>
  <w:style w:type="paragraph" w:styleId="Listenabsatz">
    <w:name w:val="List Paragraph"/>
    <w:basedOn w:val="Standard"/>
    <w:uiPriority w:val="34"/>
    <w:qFormat/>
    <w:rsid w:val="00A8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266E-89FE-4E3F-A2EA-BD447A15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</dc:creator>
  <cp:lastModifiedBy>Guido Haas</cp:lastModifiedBy>
  <cp:revision>3</cp:revision>
  <dcterms:created xsi:type="dcterms:W3CDTF">2016-01-07T16:51:00Z</dcterms:created>
  <dcterms:modified xsi:type="dcterms:W3CDTF">2018-04-30T13:30:00Z</dcterms:modified>
</cp:coreProperties>
</file>